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宁海大迈装饰工程有限公司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破产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headerReference r:id="rId3" w:type="default"/>
      <w:headerReference r:id="rId4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u w:val="none"/>
        <w:lang w:val="en-US" w:eastAsia="zh-CN"/>
      </w:rPr>
    </w:pPr>
    <w:r>
      <w:rPr>
        <w:rFonts w:hint="eastAsia" w:ascii="华文仿宋" w:hAnsi="华文仿宋" w:eastAsia="华文仿宋" w:cs="华文仿宋"/>
        <w:u w:val="none"/>
        <w:lang w:eastAsia="zh-Hans"/>
      </w:rPr>
      <w:t>宁海大迈装饰工程有限公司破产清算</w:t>
    </w:r>
    <w:r>
      <w:rPr>
        <w:rFonts w:hint="eastAsia" w:ascii="华文仿宋" w:hAnsi="华文仿宋" w:eastAsia="华文仿宋" w:cs="华文仿宋"/>
        <w:u w:val="none"/>
        <w:lang w:val="en-US" w:eastAsia="zh-CN"/>
      </w:rPr>
      <w:t>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9BEFA601"/>
    <w:rsid w:val="00136989"/>
    <w:rsid w:val="002509EF"/>
    <w:rsid w:val="00657383"/>
    <w:rsid w:val="007C38F6"/>
    <w:rsid w:val="00A2556D"/>
    <w:rsid w:val="00A83776"/>
    <w:rsid w:val="00B95552"/>
    <w:rsid w:val="00CB5D99"/>
    <w:rsid w:val="00D20AA4"/>
    <w:rsid w:val="00DA1950"/>
    <w:rsid w:val="00EE5273"/>
    <w:rsid w:val="7A376F49"/>
    <w:rsid w:val="7BAED72A"/>
    <w:rsid w:val="7DF7440F"/>
    <w:rsid w:val="7EE5C7AD"/>
    <w:rsid w:val="9BEFA601"/>
    <w:rsid w:val="D7FB7400"/>
    <w:rsid w:val="FBFF1F66"/>
    <w:rsid w:val="FFB0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148</Characters>
  <Lines>1</Lines>
  <Paragraphs>1</Paragraphs>
  <TotalTime>1</TotalTime>
  <ScaleCrop>false</ScaleCrop>
  <LinksUpToDate>false</LinksUpToDate>
  <CharactersWithSpaces>172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2022-06-17T18:25:00Z</dcterms:created>
  <dc:creator>linji</dc:creator>
  <cp:lastModifiedBy>吴夙现</cp:lastModifiedBy>
  <dcterms:modified xsi:type="dcterms:W3CDTF">2024-07-03T09:53:50Z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B8955E082079B17DD06B9365DAAA5402_42</vt:lpwstr>
  </property>
</Properties>
</file>